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EE" w:rsidRDefault="00624B1D" w:rsidP="00046207">
      <w:pPr>
        <w:spacing w:after="0" w:line="240" w:lineRule="auto"/>
        <w:rPr>
          <w:sz w:val="20"/>
          <w:szCs w:val="20"/>
          <w:lang w:val="en-US"/>
        </w:rPr>
      </w:pPr>
      <w:r w:rsidRPr="00624B1D">
        <w:rPr>
          <w:sz w:val="20"/>
          <w:szCs w:val="20"/>
          <w:lang w:val="en-US"/>
        </w:rPr>
        <w:br/>
      </w:r>
      <w:r w:rsidR="00A34B8C">
        <w:rPr>
          <w:b/>
          <w:sz w:val="20"/>
          <w:szCs w:val="20"/>
          <w:lang w:val="en-US"/>
        </w:rPr>
        <w:t>ITA</w:t>
      </w:r>
      <w:r w:rsidR="00DC095A" w:rsidRPr="00DC095A">
        <w:rPr>
          <w:b/>
          <w:sz w:val="20"/>
          <w:szCs w:val="20"/>
          <w:lang w:val="en-US"/>
        </w:rPr>
        <w:t>_</w:t>
      </w:r>
      <w:r w:rsidR="00E412A4">
        <w:rPr>
          <w:b/>
          <w:sz w:val="20"/>
          <w:szCs w:val="20"/>
          <w:lang w:val="en-US"/>
        </w:rPr>
        <w:t>0</w:t>
      </w:r>
      <w:r w:rsidR="005D1E40">
        <w:rPr>
          <w:b/>
          <w:sz w:val="20"/>
          <w:szCs w:val="20"/>
          <w:lang w:val="en-US"/>
        </w:rPr>
        <w:t>9</w:t>
      </w:r>
      <w:r w:rsidR="00046207">
        <w:rPr>
          <w:b/>
          <w:sz w:val="20"/>
          <w:szCs w:val="20"/>
          <w:lang w:val="en-US"/>
        </w:rPr>
        <w:t>; ITA_10; ITA_11</w:t>
      </w:r>
      <w:r w:rsidR="00DC095A" w:rsidRPr="00DC095A">
        <w:rPr>
          <w:b/>
          <w:sz w:val="20"/>
          <w:szCs w:val="20"/>
          <w:lang w:val="en-US"/>
        </w:rPr>
        <w:br/>
      </w:r>
      <w:r w:rsidR="00A34B8C" w:rsidRPr="00E30BF7">
        <w:rPr>
          <w:sz w:val="20"/>
          <w:szCs w:val="20"/>
          <w:lang w:val="en-US"/>
        </w:rPr>
        <w:t xml:space="preserve">Age-specific fertility rates calculated from </w:t>
      </w:r>
      <w:r w:rsidR="00A34B8C">
        <w:rPr>
          <w:sz w:val="20"/>
          <w:szCs w:val="20"/>
          <w:lang w:val="en-US"/>
        </w:rPr>
        <w:t>d</w:t>
      </w:r>
      <w:r w:rsidR="00A34B8C" w:rsidRPr="00A34B8C">
        <w:rPr>
          <w:sz w:val="20"/>
          <w:szCs w:val="20"/>
          <w:lang w:val="en-US"/>
        </w:rPr>
        <w:t>ata from Italian Fertility Database (IFD)</w:t>
      </w:r>
      <w:r w:rsidR="00A34B8C">
        <w:rPr>
          <w:sz w:val="20"/>
          <w:szCs w:val="20"/>
          <w:lang w:val="en-US"/>
        </w:rPr>
        <w:t xml:space="preserve"> of the</w:t>
      </w:r>
      <w:r w:rsidR="00A34B8C" w:rsidRPr="00A34B8C">
        <w:rPr>
          <w:sz w:val="20"/>
          <w:szCs w:val="20"/>
          <w:lang w:val="en-US"/>
        </w:rPr>
        <w:t xml:space="preserve"> Division for Population Statistics, </w:t>
      </w:r>
      <w:proofErr w:type="spellStart"/>
      <w:r w:rsidR="00A34B8C" w:rsidRPr="00A34B8C">
        <w:rPr>
          <w:sz w:val="20"/>
          <w:szCs w:val="20"/>
          <w:lang w:val="en-US"/>
        </w:rPr>
        <w:t>Istat</w:t>
      </w:r>
      <w:proofErr w:type="spellEnd"/>
      <w:r w:rsidR="00A34B8C">
        <w:rPr>
          <w:sz w:val="20"/>
          <w:szCs w:val="20"/>
          <w:lang w:val="en-US"/>
        </w:rPr>
        <w:t xml:space="preserve">. </w:t>
      </w:r>
      <w:proofErr w:type="gramStart"/>
      <w:r w:rsidR="00A34B8C">
        <w:rPr>
          <w:sz w:val="20"/>
          <w:szCs w:val="20"/>
          <w:lang w:val="en-US"/>
        </w:rPr>
        <w:t>P</w:t>
      </w:r>
      <w:r w:rsidR="00A34B8C" w:rsidRPr="00A34B8C">
        <w:rPr>
          <w:sz w:val="20"/>
          <w:szCs w:val="20"/>
          <w:lang w:val="en-US"/>
        </w:rPr>
        <w:t xml:space="preserve">rovided by </w:t>
      </w:r>
      <w:r w:rsidR="00A34B8C">
        <w:rPr>
          <w:sz w:val="20"/>
          <w:szCs w:val="20"/>
          <w:lang w:val="en-US"/>
        </w:rPr>
        <w:t>A. Guarneri</w:t>
      </w:r>
      <w:r w:rsidR="00026BC4">
        <w:rPr>
          <w:sz w:val="20"/>
          <w:szCs w:val="20"/>
          <w:lang w:val="en-US"/>
        </w:rPr>
        <w:t xml:space="preserve"> and S. </w:t>
      </w:r>
      <w:proofErr w:type="spellStart"/>
      <w:r w:rsidR="00026BC4">
        <w:rPr>
          <w:sz w:val="20"/>
          <w:szCs w:val="20"/>
          <w:lang w:val="en-US"/>
        </w:rPr>
        <w:t>Prati</w:t>
      </w:r>
      <w:proofErr w:type="spellEnd"/>
      <w:r w:rsidR="00A34B8C">
        <w:rPr>
          <w:sz w:val="20"/>
          <w:szCs w:val="20"/>
          <w:lang w:val="en-US"/>
        </w:rPr>
        <w:t>.</w:t>
      </w:r>
      <w:proofErr w:type="gramEnd"/>
      <w:r w:rsidR="00A34B8C">
        <w:rPr>
          <w:sz w:val="20"/>
          <w:szCs w:val="20"/>
          <w:lang w:val="en-US"/>
        </w:rPr>
        <w:t xml:space="preserve"> </w:t>
      </w:r>
      <w:proofErr w:type="gramStart"/>
      <w:r w:rsidR="006A377D" w:rsidRPr="00E30BF7">
        <w:rPr>
          <w:sz w:val="20"/>
          <w:szCs w:val="20"/>
          <w:lang w:val="en-US"/>
        </w:rPr>
        <w:t>Submitt</w:t>
      </w:r>
      <w:r w:rsidR="00BA3768" w:rsidRPr="00E30BF7">
        <w:rPr>
          <w:sz w:val="20"/>
          <w:szCs w:val="20"/>
          <w:lang w:val="en-US"/>
        </w:rPr>
        <w:t xml:space="preserve">ed to the HFC by </w:t>
      </w:r>
      <w:r w:rsidR="00E412A4">
        <w:rPr>
          <w:sz w:val="20"/>
          <w:szCs w:val="20"/>
          <w:lang w:val="en-US"/>
        </w:rPr>
        <w:t>K</w:t>
      </w:r>
      <w:r w:rsidR="00BA3768" w:rsidRPr="00E30BF7">
        <w:rPr>
          <w:sz w:val="20"/>
          <w:szCs w:val="20"/>
          <w:lang w:val="en-US"/>
        </w:rPr>
        <w:t xml:space="preserve">. </w:t>
      </w:r>
      <w:r w:rsidR="00E412A4">
        <w:rPr>
          <w:sz w:val="20"/>
          <w:szCs w:val="20"/>
          <w:lang w:val="en-US"/>
        </w:rPr>
        <w:t>Zeman</w:t>
      </w:r>
      <w:r w:rsidR="006A377D" w:rsidRPr="00E30BF7">
        <w:rPr>
          <w:sz w:val="20"/>
          <w:szCs w:val="20"/>
          <w:lang w:val="en-US"/>
        </w:rPr>
        <w:t xml:space="preserve"> on </w:t>
      </w:r>
      <w:r w:rsidR="00026BC4">
        <w:rPr>
          <w:sz w:val="20"/>
          <w:szCs w:val="20"/>
          <w:lang w:val="en-US"/>
        </w:rPr>
        <w:t>2</w:t>
      </w:r>
      <w:r w:rsidR="004022F8">
        <w:rPr>
          <w:sz w:val="20"/>
          <w:szCs w:val="20"/>
          <w:lang w:val="en-US"/>
        </w:rPr>
        <w:t> March </w:t>
      </w:r>
      <w:r w:rsidR="00B827AF">
        <w:rPr>
          <w:sz w:val="20"/>
          <w:szCs w:val="20"/>
          <w:lang w:val="en-US"/>
        </w:rPr>
        <w:t>201</w:t>
      </w:r>
      <w:r w:rsidR="00026BC4">
        <w:rPr>
          <w:sz w:val="20"/>
          <w:szCs w:val="20"/>
          <w:lang w:val="en-US"/>
        </w:rPr>
        <w:t>5</w:t>
      </w:r>
      <w:r w:rsidR="00D66D14">
        <w:rPr>
          <w:sz w:val="20"/>
          <w:szCs w:val="20"/>
          <w:lang w:val="en-US"/>
        </w:rPr>
        <w:t>.</w:t>
      </w:r>
      <w:proofErr w:type="gramEnd"/>
    </w:p>
    <w:p w:rsidR="00271EEE" w:rsidRDefault="00271EEE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271EEE" w:rsidRDefault="00271EEE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271EEE" w:rsidRDefault="00783F58" w:rsidP="004022F8">
      <w:pPr>
        <w:spacing w:after="0" w:line="240" w:lineRule="auto"/>
        <w:jc w:val="both"/>
        <w:outlineLvl w:val="0"/>
        <w:rPr>
          <w:b/>
          <w:sz w:val="20"/>
          <w:szCs w:val="20"/>
          <w:lang w:val="en-US"/>
        </w:rPr>
      </w:pPr>
      <w:r w:rsidRPr="00D66D14">
        <w:rPr>
          <w:b/>
          <w:sz w:val="20"/>
          <w:szCs w:val="20"/>
          <w:lang w:val="en-US"/>
        </w:rPr>
        <w:t>Short description</w:t>
      </w:r>
    </w:p>
    <w:p w:rsidR="00271EEE" w:rsidRDefault="00783F58">
      <w:pPr>
        <w:spacing w:after="0" w:line="240" w:lineRule="auto"/>
        <w:jc w:val="both"/>
        <w:rPr>
          <w:sz w:val="20"/>
          <w:szCs w:val="20"/>
          <w:lang w:val="en-US"/>
        </w:rPr>
      </w:pPr>
      <w:r w:rsidRPr="00783F58">
        <w:rPr>
          <w:sz w:val="20"/>
          <w:szCs w:val="20"/>
          <w:lang w:val="en-US"/>
        </w:rPr>
        <w:t xml:space="preserve">Age-specific </w:t>
      </w:r>
      <w:r w:rsidR="00E30BF7">
        <w:rPr>
          <w:sz w:val="20"/>
          <w:szCs w:val="20"/>
          <w:lang w:val="en-US"/>
        </w:rPr>
        <w:t>fertility rates for all birth orders combined and by birth order for the period 19</w:t>
      </w:r>
      <w:r w:rsidR="00A34B8C">
        <w:rPr>
          <w:sz w:val="20"/>
          <w:szCs w:val="20"/>
          <w:lang w:val="en-US"/>
        </w:rPr>
        <w:t>52</w:t>
      </w:r>
      <w:r w:rsidR="00E30BF7">
        <w:rPr>
          <w:sz w:val="20"/>
          <w:szCs w:val="20"/>
          <w:lang w:val="en-US"/>
        </w:rPr>
        <w:t>-201</w:t>
      </w:r>
      <w:r w:rsidR="004022F8">
        <w:rPr>
          <w:sz w:val="20"/>
          <w:szCs w:val="20"/>
          <w:lang w:val="en-US"/>
        </w:rPr>
        <w:t>3</w:t>
      </w:r>
      <w:r w:rsidR="00E30BF7">
        <w:rPr>
          <w:sz w:val="20"/>
          <w:szCs w:val="20"/>
          <w:lang w:val="en-US"/>
        </w:rPr>
        <w:t xml:space="preserve"> for </w:t>
      </w:r>
      <w:r w:rsidR="00A34B8C">
        <w:rPr>
          <w:sz w:val="20"/>
          <w:szCs w:val="20"/>
          <w:lang w:val="en-US"/>
        </w:rPr>
        <w:t>Italy</w:t>
      </w:r>
      <w:r w:rsidR="003626A7">
        <w:rPr>
          <w:sz w:val="20"/>
          <w:szCs w:val="20"/>
          <w:lang w:val="en-US"/>
        </w:rPr>
        <w:t xml:space="preserve"> were calculated by </w:t>
      </w:r>
      <w:r w:rsidR="00026BC4">
        <w:rPr>
          <w:sz w:val="20"/>
          <w:szCs w:val="20"/>
          <w:lang w:val="en-US"/>
        </w:rPr>
        <w:t>K.</w:t>
      </w:r>
      <w:bookmarkStart w:id="0" w:name="_GoBack"/>
      <w:bookmarkEnd w:id="0"/>
      <w:r w:rsidR="003626A7">
        <w:rPr>
          <w:sz w:val="20"/>
          <w:szCs w:val="20"/>
          <w:lang w:val="en-US"/>
        </w:rPr>
        <w:t xml:space="preserve"> </w:t>
      </w:r>
      <w:r w:rsidR="00E412A4">
        <w:rPr>
          <w:sz w:val="20"/>
          <w:szCs w:val="20"/>
          <w:lang w:val="en-US"/>
        </w:rPr>
        <w:t>Zeman</w:t>
      </w:r>
      <w:r w:rsidR="00A318CA">
        <w:rPr>
          <w:sz w:val="20"/>
          <w:szCs w:val="20"/>
          <w:lang w:val="en-US"/>
        </w:rPr>
        <w:t xml:space="preserve"> </w:t>
      </w:r>
      <w:r w:rsidR="003626A7">
        <w:rPr>
          <w:sz w:val="20"/>
          <w:szCs w:val="20"/>
          <w:lang w:val="en-US"/>
        </w:rPr>
        <w:t xml:space="preserve">on the basis of </w:t>
      </w:r>
      <w:r w:rsidR="00A34B8C">
        <w:rPr>
          <w:sz w:val="20"/>
          <w:szCs w:val="20"/>
          <w:lang w:val="en-US"/>
        </w:rPr>
        <w:t>absolute</w:t>
      </w:r>
      <w:r w:rsidR="003626A7">
        <w:rPr>
          <w:sz w:val="20"/>
          <w:szCs w:val="20"/>
          <w:lang w:val="en-US"/>
        </w:rPr>
        <w:t xml:space="preserve"> live birth counts and mid-year population estimates</w:t>
      </w:r>
      <w:r w:rsidR="00A34B8C">
        <w:rPr>
          <w:sz w:val="20"/>
          <w:szCs w:val="20"/>
          <w:lang w:val="en-US"/>
        </w:rPr>
        <w:t xml:space="preserve"> provided by IFD</w:t>
      </w:r>
      <w:r w:rsidR="003626A7">
        <w:rPr>
          <w:sz w:val="20"/>
          <w:szCs w:val="20"/>
          <w:lang w:val="en-US"/>
        </w:rPr>
        <w:t>. The ages range from 1</w:t>
      </w:r>
      <w:r w:rsidR="00A34B8C">
        <w:rPr>
          <w:sz w:val="20"/>
          <w:szCs w:val="20"/>
          <w:lang w:val="en-US"/>
        </w:rPr>
        <w:t>3</w:t>
      </w:r>
      <w:r w:rsidR="003626A7">
        <w:rPr>
          <w:sz w:val="20"/>
          <w:szCs w:val="20"/>
          <w:lang w:val="en-US"/>
        </w:rPr>
        <w:t xml:space="preserve"> to 50</w:t>
      </w:r>
      <w:r w:rsidR="00AF27D8">
        <w:rPr>
          <w:sz w:val="20"/>
          <w:szCs w:val="20"/>
          <w:lang w:val="en-US"/>
        </w:rPr>
        <w:t xml:space="preserve">, and the birth order range </w:t>
      </w:r>
      <w:r w:rsidR="00E412A4">
        <w:rPr>
          <w:sz w:val="20"/>
          <w:szCs w:val="20"/>
          <w:lang w:val="en-US"/>
        </w:rPr>
        <w:t xml:space="preserve">is </w:t>
      </w:r>
      <w:r w:rsidR="00AF27D8">
        <w:rPr>
          <w:sz w:val="20"/>
          <w:szCs w:val="20"/>
          <w:lang w:val="en-US"/>
        </w:rPr>
        <w:t xml:space="preserve">from 1 </w:t>
      </w:r>
      <w:r w:rsidR="004022F8">
        <w:rPr>
          <w:sz w:val="20"/>
          <w:szCs w:val="20"/>
          <w:lang w:val="en-US"/>
        </w:rPr>
        <w:t>to</w:t>
      </w:r>
      <w:r w:rsidR="00AF27D8">
        <w:rPr>
          <w:sz w:val="20"/>
          <w:szCs w:val="20"/>
          <w:lang w:val="en-US"/>
        </w:rPr>
        <w:t xml:space="preserve"> </w:t>
      </w:r>
      <w:r w:rsidR="00A34B8C">
        <w:rPr>
          <w:sz w:val="20"/>
          <w:szCs w:val="20"/>
          <w:lang w:val="en-US"/>
        </w:rPr>
        <w:t>4</w:t>
      </w:r>
      <w:r w:rsidR="00AF27D8">
        <w:rPr>
          <w:sz w:val="20"/>
          <w:szCs w:val="20"/>
          <w:lang w:val="en-US"/>
        </w:rPr>
        <w:t>+</w:t>
      </w:r>
      <w:r w:rsidR="00A34B8C">
        <w:rPr>
          <w:sz w:val="20"/>
          <w:szCs w:val="20"/>
          <w:lang w:val="en-US"/>
        </w:rPr>
        <w:t xml:space="preserve"> (for 1952-1998</w:t>
      </w:r>
      <w:r w:rsidR="00046207">
        <w:rPr>
          <w:sz w:val="20"/>
          <w:szCs w:val="20"/>
          <w:lang w:val="en-US"/>
        </w:rPr>
        <w:t>; ITA_09</w:t>
      </w:r>
      <w:r w:rsidR="00A34B8C">
        <w:rPr>
          <w:sz w:val="20"/>
          <w:szCs w:val="20"/>
          <w:lang w:val="en-US"/>
        </w:rPr>
        <w:t>)</w:t>
      </w:r>
      <w:r w:rsidR="004022F8">
        <w:rPr>
          <w:sz w:val="20"/>
          <w:szCs w:val="20"/>
          <w:lang w:val="en-US"/>
        </w:rPr>
        <w:t>, from 1 to 3+ (for 1999-2003</w:t>
      </w:r>
      <w:r w:rsidR="00046207">
        <w:rPr>
          <w:sz w:val="20"/>
          <w:szCs w:val="20"/>
          <w:lang w:val="en-US"/>
        </w:rPr>
        <w:t>; ITA_10</w:t>
      </w:r>
      <w:r w:rsidR="004022F8">
        <w:rPr>
          <w:sz w:val="20"/>
          <w:szCs w:val="20"/>
          <w:lang w:val="en-US"/>
        </w:rPr>
        <w:t>) and from 1 to 5+ (for 2004-2013</w:t>
      </w:r>
      <w:r w:rsidR="00046207">
        <w:rPr>
          <w:sz w:val="20"/>
          <w:szCs w:val="20"/>
          <w:lang w:val="en-US"/>
        </w:rPr>
        <w:t>; ITA_11</w:t>
      </w:r>
      <w:r w:rsidR="004022F8">
        <w:rPr>
          <w:sz w:val="20"/>
          <w:szCs w:val="20"/>
          <w:lang w:val="en-US"/>
        </w:rPr>
        <w:t>).</w:t>
      </w:r>
    </w:p>
    <w:p w:rsidR="00271EEE" w:rsidRDefault="00271EEE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271EEE" w:rsidRDefault="00271EEE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271EEE" w:rsidRDefault="00DC095A" w:rsidP="004022F8">
      <w:pPr>
        <w:spacing w:after="0" w:line="240" w:lineRule="auto"/>
        <w:jc w:val="both"/>
        <w:outlineLvl w:val="0"/>
        <w:rPr>
          <w:b/>
          <w:sz w:val="20"/>
          <w:szCs w:val="20"/>
          <w:lang w:val="en-US"/>
        </w:rPr>
      </w:pPr>
      <w:r w:rsidRPr="00DC095A">
        <w:rPr>
          <w:b/>
          <w:sz w:val="20"/>
          <w:szCs w:val="20"/>
          <w:lang w:val="en-US"/>
        </w:rPr>
        <w:t>Author</w:t>
      </w:r>
      <w:r w:rsidR="00A34B8C">
        <w:rPr>
          <w:b/>
          <w:sz w:val="20"/>
          <w:szCs w:val="20"/>
          <w:lang w:val="en-US"/>
        </w:rPr>
        <w:t>s</w:t>
      </w:r>
      <w:r w:rsidR="0041166E">
        <w:rPr>
          <w:b/>
          <w:sz w:val="20"/>
          <w:szCs w:val="20"/>
          <w:lang w:val="en-US"/>
        </w:rPr>
        <w:t>:</w:t>
      </w:r>
    </w:p>
    <w:p w:rsidR="00A34B8C" w:rsidRDefault="00A34B8C" w:rsidP="004022F8">
      <w:pPr>
        <w:spacing w:after="0" w:line="240" w:lineRule="auto"/>
        <w:jc w:val="both"/>
        <w:outlineLvl w:val="0"/>
        <w:rPr>
          <w:sz w:val="20"/>
          <w:szCs w:val="20"/>
          <w:lang w:val="en-US"/>
        </w:rPr>
      </w:pPr>
      <w:proofErr w:type="spellStart"/>
      <w:r w:rsidRPr="00A34B8C">
        <w:rPr>
          <w:sz w:val="20"/>
          <w:szCs w:val="20"/>
          <w:lang w:val="en-US"/>
        </w:rPr>
        <w:t>Antonella</w:t>
      </w:r>
      <w:proofErr w:type="spellEnd"/>
      <w:r w:rsidRPr="00A34B8C">
        <w:rPr>
          <w:sz w:val="20"/>
          <w:szCs w:val="20"/>
          <w:lang w:val="en-US"/>
        </w:rPr>
        <w:t xml:space="preserve"> Guarneri</w:t>
      </w:r>
    </w:p>
    <w:p w:rsidR="00271EEE" w:rsidRDefault="00A34B8C">
      <w:pPr>
        <w:spacing w:after="0" w:line="240" w:lineRule="auto"/>
        <w:jc w:val="both"/>
        <w:rPr>
          <w:sz w:val="20"/>
          <w:szCs w:val="20"/>
          <w:lang w:val="en-US"/>
        </w:rPr>
      </w:pPr>
      <w:r w:rsidRPr="00A34B8C">
        <w:rPr>
          <w:sz w:val="20"/>
          <w:szCs w:val="20"/>
          <w:lang w:val="en-US"/>
        </w:rPr>
        <w:t xml:space="preserve">Division for Population Statistics, </w:t>
      </w:r>
      <w:proofErr w:type="spellStart"/>
      <w:r w:rsidRPr="00A34B8C">
        <w:rPr>
          <w:sz w:val="20"/>
          <w:szCs w:val="20"/>
          <w:lang w:val="en-US"/>
        </w:rPr>
        <w:t>Istat</w:t>
      </w:r>
      <w:proofErr w:type="spellEnd"/>
    </w:p>
    <w:p w:rsidR="00026BC4" w:rsidRPr="005D1E40" w:rsidRDefault="00847E80">
      <w:pPr>
        <w:spacing w:after="0" w:line="240" w:lineRule="auto"/>
        <w:jc w:val="both"/>
        <w:rPr>
          <w:lang w:val="en-US"/>
        </w:rPr>
      </w:pPr>
      <w:hyperlink r:id="rId4" w:history="1">
        <w:r w:rsidR="00026BC4" w:rsidRPr="00A62CBB">
          <w:rPr>
            <w:rStyle w:val="Hyperlink"/>
            <w:sz w:val="20"/>
            <w:szCs w:val="20"/>
            <w:lang w:val="en-US"/>
          </w:rPr>
          <w:t>guarneri@istat.it</w:t>
        </w:r>
      </w:hyperlink>
    </w:p>
    <w:p w:rsidR="004022F8" w:rsidRDefault="004022F8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026BC4" w:rsidRDefault="00026BC4">
      <w:pPr>
        <w:spacing w:after="0" w:line="240" w:lineRule="auto"/>
        <w:jc w:val="both"/>
        <w:rPr>
          <w:sz w:val="20"/>
          <w:szCs w:val="20"/>
          <w:lang w:val="en-US"/>
        </w:rPr>
      </w:pPr>
      <w:r w:rsidRPr="00026BC4">
        <w:rPr>
          <w:sz w:val="20"/>
          <w:szCs w:val="20"/>
          <w:lang w:val="en-US"/>
        </w:rPr>
        <w:t xml:space="preserve">Sabrina </w:t>
      </w:r>
      <w:proofErr w:type="spellStart"/>
      <w:r w:rsidRPr="00026BC4">
        <w:rPr>
          <w:sz w:val="20"/>
          <w:szCs w:val="20"/>
          <w:lang w:val="en-US"/>
        </w:rPr>
        <w:t>Prati</w:t>
      </w:r>
      <w:proofErr w:type="spellEnd"/>
    </w:p>
    <w:p w:rsidR="00026BC4" w:rsidRDefault="00026BC4">
      <w:pPr>
        <w:spacing w:after="0" w:line="240" w:lineRule="auto"/>
        <w:jc w:val="both"/>
        <w:rPr>
          <w:sz w:val="20"/>
          <w:szCs w:val="20"/>
          <w:lang w:val="en-US"/>
        </w:rPr>
      </w:pPr>
      <w:r w:rsidRPr="00026BC4">
        <w:rPr>
          <w:sz w:val="20"/>
          <w:szCs w:val="20"/>
          <w:lang w:val="en-US"/>
        </w:rPr>
        <w:t xml:space="preserve">Division for Population Statistics, </w:t>
      </w:r>
      <w:proofErr w:type="spellStart"/>
      <w:r w:rsidRPr="00026BC4">
        <w:rPr>
          <w:sz w:val="20"/>
          <w:szCs w:val="20"/>
          <w:lang w:val="en-US"/>
        </w:rPr>
        <w:t>Istat</w:t>
      </w:r>
      <w:proofErr w:type="spellEnd"/>
    </w:p>
    <w:p w:rsidR="004022F8" w:rsidRDefault="004022F8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271EEE" w:rsidRDefault="00A318CA">
      <w:pPr>
        <w:spacing w:after="0" w:line="240" w:lineRule="auto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Kryštof</w:t>
      </w:r>
      <w:proofErr w:type="spellEnd"/>
      <w:r>
        <w:rPr>
          <w:sz w:val="20"/>
          <w:szCs w:val="20"/>
          <w:lang w:val="en-US"/>
        </w:rPr>
        <w:t xml:space="preserve"> Zeman </w:t>
      </w:r>
    </w:p>
    <w:p w:rsidR="00271EEE" w:rsidRDefault="0041166E">
      <w:pPr>
        <w:spacing w:after="0" w:line="240" w:lineRule="auto"/>
        <w:jc w:val="both"/>
        <w:rPr>
          <w:sz w:val="20"/>
          <w:szCs w:val="20"/>
          <w:lang w:val="en-US"/>
        </w:rPr>
      </w:pPr>
      <w:r w:rsidRPr="00E23E4C">
        <w:rPr>
          <w:sz w:val="20"/>
          <w:szCs w:val="20"/>
          <w:lang w:val="en-US"/>
        </w:rPr>
        <w:t>Wittgenstein Centre for Demography and Global Human Capital</w:t>
      </w:r>
      <w:r>
        <w:rPr>
          <w:sz w:val="20"/>
          <w:szCs w:val="20"/>
          <w:lang w:val="en-US"/>
        </w:rPr>
        <w:t>, Vienna Institute of Demography</w:t>
      </w:r>
    </w:p>
    <w:p w:rsidR="00271EEE" w:rsidRDefault="00847E80">
      <w:pPr>
        <w:spacing w:after="0" w:line="240" w:lineRule="auto"/>
        <w:jc w:val="both"/>
        <w:rPr>
          <w:sz w:val="20"/>
          <w:szCs w:val="20"/>
          <w:lang w:val="en-US"/>
        </w:rPr>
      </w:pPr>
      <w:hyperlink r:id="rId5" w:history="1">
        <w:r w:rsidR="00A318CA" w:rsidRPr="00A318CA">
          <w:rPr>
            <w:rStyle w:val="Hyperlink"/>
            <w:sz w:val="20"/>
            <w:szCs w:val="20"/>
            <w:lang w:val="en-US"/>
          </w:rPr>
          <w:t>krystof.zeman@oeaw.ac.at</w:t>
        </w:r>
      </w:hyperlink>
    </w:p>
    <w:p w:rsidR="001E2EB5" w:rsidRDefault="001E2EB5">
      <w:pPr>
        <w:spacing w:after="0" w:line="240" w:lineRule="auto"/>
        <w:jc w:val="both"/>
        <w:rPr>
          <w:sz w:val="20"/>
          <w:szCs w:val="20"/>
          <w:lang w:val="en-US"/>
        </w:rPr>
      </w:pPr>
    </w:p>
    <w:sectPr w:rsidR="001E2EB5" w:rsidSect="00A318CA">
      <w:pgSz w:w="11906" w:h="16838"/>
      <w:pgMar w:top="1138" w:right="1411" w:bottom="1138" w:left="14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4B1D"/>
    <w:rsid w:val="00026BC4"/>
    <w:rsid w:val="00046207"/>
    <w:rsid w:val="000646C6"/>
    <w:rsid w:val="000F365D"/>
    <w:rsid w:val="001E2EB5"/>
    <w:rsid w:val="0026732A"/>
    <w:rsid w:val="00271EEE"/>
    <w:rsid w:val="002B0DCD"/>
    <w:rsid w:val="002B5FEC"/>
    <w:rsid w:val="00334058"/>
    <w:rsid w:val="003626A7"/>
    <w:rsid w:val="004022F8"/>
    <w:rsid w:val="0041166E"/>
    <w:rsid w:val="004B7F87"/>
    <w:rsid w:val="004D6422"/>
    <w:rsid w:val="005D1E40"/>
    <w:rsid w:val="00624B1D"/>
    <w:rsid w:val="006930FE"/>
    <w:rsid w:val="0069611C"/>
    <w:rsid w:val="006A377D"/>
    <w:rsid w:val="006B2BE4"/>
    <w:rsid w:val="00774599"/>
    <w:rsid w:val="00783F58"/>
    <w:rsid w:val="007F4054"/>
    <w:rsid w:val="00847E80"/>
    <w:rsid w:val="008649B4"/>
    <w:rsid w:val="008A2116"/>
    <w:rsid w:val="009C3DEC"/>
    <w:rsid w:val="00A318CA"/>
    <w:rsid w:val="00A34B8C"/>
    <w:rsid w:val="00AE207C"/>
    <w:rsid w:val="00AF27D8"/>
    <w:rsid w:val="00B827AF"/>
    <w:rsid w:val="00BA3768"/>
    <w:rsid w:val="00C834D7"/>
    <w:rsid w:val="00D51844"/>
    <w:rsid w:val="00D66D14"/>
    <w:rsid w:val="00D86EA5"/>
    <w:rsid w:val="00DC095A"/>
    <w:rsid w:val="00E23E4C"/>
    <w:rsid w:val="00E30BF7"/>
    <w:rsid w:val="00E412A4"/>
    <w:rsid w:val="00E7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D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84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11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A37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7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7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7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76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26A7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2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2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84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11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A37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7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7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7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76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26A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rystof.zeman@oeaw.ac.at" TargetMode="External"/><Relationship Id="rId4" Type="http://schemas.openxmlformats.org/officeDocument/2006/relationships/hyperlink" Target="mailto:guarneri@istat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WU Wien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zeman</dc:creator>
  <cp:lastModifiedBy>Krystof Zeman</cp:lastModifiedBy>
  <cp:revision>10</cp:revision>
  <dcterms:created xsi:type="dcterms:W3CDTF">2014-02-27T14:55:00Z</dcterms:created>
  <dcterms:modified xsi:type="dcterms:W3CDTF">2015-03-18T13:41:00Z</dcterms:modified>
</cp:coreProperties>
</file>